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1B7F" w14:textId="4164B0D2" w:rsidR="00550AF0" w:rsidRPr="00550AF0" w:rsidRDefault="00550AF0" w:rsidP="00550AF0">
      <w:pPr>
        <w:rPr>
          <w:rFonts w:ascii="Malgun Gothic" w:eastAsia="Malgun Gothic" w:hAnsi="Malgun Gothic"/>
          <w:b/>
          <w:sz w:val="16"/>
          <w:szCs w:val="16"/>
        </w:rPr>
      </w:pPr>
      <w:r w:rsidRPr="00550AF0">
        <w:rPr>
          <w:rFonts w:ascii="Malgun Gothic" w:eastAsia="Malgun Gothic" w:hAnsi="Malgun Gothic"/>
          <w:b/>
          <w:sz w:val="16"/>
          <w:szCs w:val="16"/>
        </w:rPr>
        <w:t>TEILNAHMEBEDINGUNGEN</w:t>
      </w:r>
    </w:p>
    <w:p w14:paraId="40F699AC" w14:textId="77777777" w:rsidR="00550AF0" w:rsidRPr="00550AF0" w:rsidRDefault="00550AF0" w:rsidP="00550AF0">
      <w:pPr>
        <w:rPr>
          <w:rFonts w:ascii="Malgun Gothic" w:eastAsia="Malgun Gothic" w:hAnsi="Malgun Gothic"/>
          <w:sz w:val="16"/>
          <w:szCs w:val="16"/>
        </w:rPr>
      </w:pPr>
      <w:r w:rsidRPr="00550AF0">
        <w:rPr>
          <w:rFonts w:ascii="Malgun Gothic" w:eastAsia="Malgun Gothic" w:hAnsi="Malgun Gothic"/>
          <w:b/>
          <w:bCs/>
          <w:sz w:val="16"/>
          <w:szCs w:val="16"/>
        </w:rPr>
        <w:t>Apple, Facebook, Instagram und andere Online-/Offline-Medien stehen mit dem Gewinnspiel/der Kampagne in keinerlei Verbindung. Apple, Facebook, Instagram und andere Online-/Offline-Medien sind nicht Ansprechpartner für das Gewinnspiel.</w:t>
      </w:r>
    </w:p>
    <w:p w14:paraId="4F7240B6" w14:textId="77777777" w:rsidR="00550AF0" w:rsidRPr="00550AF0" w:rsidRDefault="00550AF0" w:rsidP="00550AF0">
      <w:pPr>
        <w:rPr>
          <w:rFonts w:ascii="Malgun Gothic" w:eastAsia="Malgun Gothic" w:hAnsi="Malgun Gothic"/>
          <w:sz w:val="16"/>
          <w:szCs w:val="16"/>
        </w:rPr>
      </w:pPr>
      <w:r w:rsidRPr="00550AF0">
        <w:rPr>
          <w:rFonts w:ascii="Malgun Gothic" w:eastAsia="Malgun Gothic" w:hAnsi="Malgun Gothic"/>
          <w:sz w:val="16"/>
          <w:szCs w:val="16"/>
        </w:rPr>
        <w:t>Dieses Gewinnspiel/Diese Kampagne (Promotion) steht in keiner Verbindung zu Apple, Facebook, Instagram und anderen Online-/Offline-Medien und wird in keiner Weise von Apple, Facebook oder Instagram gesponsert, unterstützt oder organisiert.</w:t>
      </w:r>
    </w:p>
    <w:p w14:paraId="6D296F2A" w14:textId="77777777" w:rsidR="00550AF0" w:rsidRPr="00550AF0" w:rsidRDefault="00550AF0" w:rsidP="00550AF0">
      <w:pPr>
        <w:rPr>
          <w:rFonts w:ascii="Malgun Gothic" w:eastAsia="Malgun Gothic" w:hAnsi="Malgun Gothic"/>
          <w:sz w:val="16"/>
          <w:szCs w:val="16"/>
        </w:rPr>
      </w:pPr>
      <w:r w:rsidRPr="00550AF0">
        <w:rPr>
          <w:rFonts w:ascii="Malgun Gothic" w:eastAsia="Malgun Gothic" w:hAnsi="Malgun Gothic"/>
          <w:sz w:val="16"/>
          <w:szCs w:val="16"/>
        </w:rPr>
        <w:t>Der Empfänger der von Ihnen bereitgestellten Informationen ist nicht Apple, Facebook, Instagram oder ein anderes Online-/Offline-Medium, sondern die für die Promotion Verantwortliche, KUMHO TIRE Europe GmbH. Die von Ihnen bereitgestellten Informationen werden für dieses Gewinnspiel/diese Kampagne und zukünftige Werbemaßnahmen in Form von Werbemailings verwendet.</w:t>
      </w:r>
    </w:p>
    <w:p w14:paraId="699A916C" w14:textId="0B473BA7" w:rsidR="00550AF0" w:rsidRPr="00550AF0" w:rsidRDefault="00550AF0" w:rsidP="00550AF0">
      <w:pPr>
        <w:rPr>
          <w:rFonts w:ascii="Malgun Gothic" w:eastAsia="Malgun Gothic" w:hAnsi="Malgun Gothic"/>
          <w:b/>
          <w:bCs/>
          <w:sz w:val="16"/>
          <w:szCs w:val="16"/>
        </w:rPr>
      </w:pPr>
      <w:r w:rsidRPr="00550AF0">
        <w:rPr>
          <w:rFonts w:ascii="Malgun Gothic" w:eastAsia="Malgun Gothic" w:hAnsi="Malgun Gothic"/>
          <w:b/>
          <w:bCs/>
          <w:noProof/>
          <w:sz w:val="16"/>
          <w:szCs w:val="16"/>
          <w:lang w:eastAsia="de-DE"/>
        </w:rPr>
        <mc:AlternateContent>
          <mc:Choice Requires="wps">
            <w:drawing>
              <wp:inline distT="0" distB="0" distL="0" distR="0" wp14:anchorId="47DED19A" wp14:editId="6D73B72D">
                <wp:extent cx="304800" cy="304800"/>
                <wp:effectExtent l="0" t="0" r="0" b="0"/>
                <wp:docPr id="6" name="Rechteck 6" descr="https://app.kumho.de/assets/specialt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A5196" id="Rechteck 6" o:spid="_x0000_s1026" alt="https://app.kumho.de/assets/specialt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4CP9vVAgAA6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550AF0">
        <w:rPr>
          <w:rFonts w:ascii="Malgun Gothic" w:eastAsia="Malgun Gothic" w:hAnsi="Malgun Gothic"/>
          <w:b/>
          <w:bCs/>
          <w:sz w:val="16"/>
          <w:szCs w:val="16"/>
        </w:rPr>
        <w:t> Verantwortlich für diese Promotion:</w:t>
      </w:r>
    </w:p>
    <w:p w14:paraId="69C9BD1D" w14:textId="500AA19A" w:rsidR="00550AF0" w:rsidRPr="00550AF0" w:rsidRDefault="00550AF0" w:rsidP="00550AF0">
      <w:pPr>
        <w:rPr>
          <w:rFonts w:ascii="Malgun Gothic" w:eastAsia="Malgun Gothic" w:hAnsi="Malgun Gothic"/>
          <w:sz w:val="16"/>
          <w:szCs w:val="16"/>
        </w:rPr>
      </w:pPr>
      <w:r w:rsidRPr="00550AF0">
        <w:rPr>
          <w:rFonts w:ascii="Malgun Gothic" w:eastAsia="Malgun Gothic" w:hAnsi="Malgun Gothic"/>
          <w:b/>
          <w:bCs/>
          <w:sz w:val="16"/>
          <w:szCs w:val="16"/>
        </w:rPr>
        <w:t>KUMHO TIRE Europe GmbH</w:t>
      </w:r>
      <w:r w:rsidRPr="00550AF0">
        <w:rPr>
          <w:rFonts w:ascii="Malgun Gothic" w:eastAsia="Malgun Gothic" w:hAnsi="Malgun Gothic"/>
          <w:sz w:val="16"/>
          <w:szCs w:val="16"/>
        </w:rPr>
        <w:br/>
        <w:t>Anschrift:</w:t>
      </w:r>
      <w:r w:rsidRPr="00550AF0">
        <w:rPr>
          <w:rFonts w:ascii="Malgun Gothic" w:eastAsia="Malgun Gothic" w:hAnsi="Malgun Gothic"/>
          <w:sz w:val="16"/>
          <w:szCs w:val="16"/>
        </w:rPr>
        <w:br/>
      </w:r>
      <w:r w:rsidR="003557EF">
        <w:rPr>
          <w:rFonts w:ascii="Malgun Gothic" w:eastAsia="Malgun Gothic" w:hAnsi="Malgun Gothic"/>
          <w:sz w:val="16"/>
          <w:szCs w:val="16"/>
        </w:rPr>
        <w:t>Strahlenberger Straße 110-112</w:t>
      </w:r>
      <w:r w:rsidRPr="00550AF0">
        <w:rPr>
          <w:rFonts w:ascii="Malgun Gothic" w:eastAsia="Malgun Gothic" w:hAnsi="Malgun Gothic"/>
          <w:sz w:val="16"/>
          <w:szCs w:val="16"/>
        </w:rPr>
        <w:t>, 63067 Offenbach am Main</w:t>
      </w:r>
      <w:r w:rsidRPr="00550AF0">
        <w:rPr>
          <w:rFonts w:ascii="Malgun Gothic" w:eastAsia="Malgun Gothic" w:hAnsi="Malgun Gothic"/>
          <w:sz w:val="16"/>
          <w:szCs w:val="16"/>
        </w:rPr>
        <w:br/>
        <w:t>Telefon: +49 (0) 69 943318-0</w:t>
      </w:r>
      <w:r w:rsidRPr="00550AF0">
        <w:rPr>
          <w:rFonts w:ascii="Malgun Gothic" w:eastAsia="Malgun Gothic" w:hAnsi="Malgun Gothic"/>
          <w:sz w:val="16"/>
          <w:szCs w:val="16"/>
        </w:rPr>
        <w:br/>
        <w:t>E-Mail: socialmedia@kumhotire.de</w:t>
      </w:r>
    </w:p>
    <w:p w14:paraId="7B68FC6A" w14:textId="556DC880" w:rsidR="00550AF0" w:rsidRPr="00550AF0" w:rsidRDefault="00550AF0" w:rsidP="00550AF0">
      <w:pPr>
        <w:rPr>
          <w:rFonts w:ascii="Malgun Gothic" w:eastAsia="Malgun Gothic" w:hAnsi="Malgun Gothic"/>
          <w:b/>
          <w:bCs/>
          <w:sz w:val="16"/>
          <w:szCs w:val="16"/>
        </w:rPr>
      </w:pPr>
      <w:r w:rsidRPr="00550AF0">
        <w:rPr>
          <w:rFonts w:ascii="Malgun Gothic" w:eastAsia="Malgun Gothic" w:hAnsi="Malgun Gothic"/>
          <w:b/>
          <w:bCs/>
          <w:noProof/>
          <w:sz w:val="16"/>
          <w:szCs w:val="16"/>
          <w:lang w:eastAsia="de-DE"/>
        </w:rPr>
        <mc:AlternateContent>
          <mc:Choice Requires="wps">
            <w:drawing>
              <wp:inline distT="0" distB="0" distL="0" distR="0" wp14:anchorId="4A1BC91A" wp14:editId="5D7E6822">
                <wp:extent cx="304800" cy="304800"/>
                <wp:effectExtent l="0" t="0" r="0" b="0"/>
                <wp:docPr id="5" name="Rechteck 5" descr="https://app.kumho.de/assets/specialt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E7EEC" id="Rechteck 5" o:spid="_x0000_s1026" alt="https://app.kumho.de/assets/specialt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ICySfVAgAA6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550AF0">
        <w:rPr>
          <w:rFonts w:ascii="Malgun Gothic" w:eastAsia="Malgun Gothic" w:hAnsi="Malgun Gothic"/>
          <w:b/>
          <w:bCs/>
          <w:sz w:val="16"/>
          <w:szCs w:val="16"/>
        </w:rPr>
        <w:t> Datenschutz</w:t>
      </w:r>
    </w:p>
    <w:p w14:paraId="05A86A85" w14:textId="77777777" w:rsidR="00550AF0" w:rsidRPr="00550AF0" w:rsidRDefault="00550AF0" w:rsidP="00550AF0">
      <w:pPr>
        <w:rPr>
          <w:rFonts w:ascii="Malgun Gothic" w:eastAsia="Malgun Gothic" w:hAnsi="Malgun Gothic"/>
          <w:sz w:val="16"/>
          <w:szCs w:val="16"/>
        </w:rPr>
      </w:pPr>
      <w:r w:rsidRPr="00550AF0">
        <w:rPr>
          <w:rFonts w:ascii="Malgun Gothic" w:eastAsia="Malgun Gothic" w:hAnsi="Malgun Gothic"/>
          <w:sz w:val="16"/>
          <w:szCs w:val="16"/>
        </w:rPr>
        <w:t>Von den Teilnehmern unserer Promotion benötigen wir einige persönliche Daten. Diese Daten werden elektronisch erfasst und den für das Gewinnspiel/die Kampagne zuständigen Mitarbeitern intern und Mitarbeitern der Digitalagentur Next Levels GmbH, Heinz-Nixdorf-Straße 12, 41179 Mönchengladbach zugänglich gemacht. Die Daten werden gespeichert, um die Gewinner ermitteln zu können.</w:t>
      </w:r>
    </w:p>
    <w:p w14:paraId="290B151C" w14:textId="1F266CDF" w:rsidR="00550AF0" w:rsidRPr="00550AF0" w:rsidRDefault="00550AF0" w:rsidP="00550AF0">
      <w:pPr>
        <w:rPr>
          <w:rFonts w:ascii="Malgun Gothic" w:eastAsia="Malgun Gothic" w:hAnsi="Malgun Gothic"/>
          <w:b/>
          <w:bCs/>
          <w:sz w:val="16"/>
          <w:szCs w:val="16"/>
        </w:rPr>
      </w:pPr>
      <w:r w:rsidRPr="00550AF0">
        <w:rPr>
          <w:rFonts w:ascii="Malgun Gothic" w:eastAsia="Malgun Gothic" w:hAnsi="Malgun Gothic"/>
          <w:b/>
          <w:bCs/>
          <w:noProof/>
          <w:sz w:val="16"/>
          <w:szCs w:val="16"/>
          <w:lang w:eastAsia="de-DE"/>
        </w:rPr>
        <mc:AlternateContent>
          <mc:Choice Requires="wps">
            <w:drawing>
              <wp:inline distT="0" distB="0" distL="0" distR="0" wp14:anchorId="26FEC137" wp14:editId="39201730">
                <wp:extent cx="304800" cy="304800"/>
                <wp:effectExtent l="0" t="0" r="0" b="0"/>
                <wp:docPr id="4" name="Rechteck 4" descr="https://app.kumho.de/assets/specialt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222A6" id="Rechteck 4" o:spid="_x0000_s1026" alt="https://app.kumho.de/assets/specialt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n/S8XVAgAA6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550AF0">
        <w:rPr>
          <w:rFonts w:ascii="Malgun Gothic" w:eastAsia="Malgun Gothic" w:hAnsi="Malgun Gothic"/>
          <w:b/>
          <w:bCs/>
          <w:sz w:val="16"/>
          <w:szCs w:val="16"/>
        </w:rPr>
        <w:t> Teilnahmebedingungen</w:t>
      </w:r>
    </w:p>
    <w:p w14:paraId="29358DC4"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Teilnahmeberechtigt an diesem Gewinnspiel/dieser Kampagne sind ausschließlich Teilnehmer mit ständigem Wohnsitz in Deutschland, einem Mindestalter von 18 Jahren und einer gültigen Postanschrift in Deutschland.</w:t>
      </w:r>
    </w:p>
    <w:p w14:paraId="068C73B2"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Veranstalter und verantwortlich für dieses Gewinnspiel die Kampagne ist die KUMHO TIRE Europe GmbH, im Folgenden: „der Kampagnenverantwortliche".</w:t>
      </w:r>
    </w:p>
    <w:p w14:paraId="553F1ED2" w14:textId="21918059" w:rsidR="00550AF0" w:rsidRPr="00550AF0" w:rsidRDefault="00550AF0" w:rsidP="00DA77A2">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Das Gewinnspiel und die Kampagne richtet sich an Endverbraucher, die im Zeitraum vom 15.0</w:t>
      </w:r>
      <w:r w:rsidR="003557EF">
        <w:rPr>
          <w:rFonts w:ascii="Malgun Gothic" w:eastAsia="Malgun Gothic" w:hAnsi="Malgun Gothic"/>
          <w:sz w:val="16"/>
          <w:szCs w:val="16"/>
        </w:rPr>
        <w:t>9</w:t>
      </w:r>
      <w:r w:rsidRPr="00550AF0">
        <w:rPr>
          <w:rFonts w:ascii="Malgun Gothic" w:eastAsia="Malgun Gothic" w:hAnsi="Malgun Gothic"/>
          <w:sz w:val="16"/>
          <w:szCs w:val="16"/>
        </w:rPr>
        <w:t>.202</w:t>
      </w:r>
      <w:r w:rsidR="00DA77A2">
        <w:rPr>
          <w:rFonts w:ascii="Malgun Gothic" w:eastAsia="Malgun Gothic" w:hAnsi="Malgun Gothic"/>
          <w:sz w:val="16"/>
          <w:szCs w:val="16"/>
        </w:rPr>
        <w:t>4</w:t>
      </w:r>
      <w:r w:rsidRPr="00550AF0">
        <w:rPr>
          <w:rFonts w:ascii="Malgun Gothic" w:eastAsia="Malgun Gothic" w:hAnsi="Malgun Gothic"/>
          <w:sz w:val="16"/>
          <w:szCs w:val="16"/>
        </w:rPr>
        <w:t xml:space="preserve"> bis </w:t>
      </w:r>
      <w:r w:rsidR="003557EF">
        <w:rPr>
          <w:rFonts w:ascii="Malgun Gothic" w:eastAsia="Malgun Gothic" w:hAnsi="Malgun Gothic"/>
          <w:sz w:val="16"/>
          <w:szCs w:val="16"/>
        </w:rPr>
        <w:t>24</w:t>
      </w:r>
      <w:r w:rsidRPr="00550AF0">
        <w:rPr>
          <w:rFonts w:ascii="Malgun Gothic" w:eastAsia="Malgun Gothic" w:hAnsi="Malgun Gothic"/>
          <w:sz w:val="16"/>
          <w:szCs w:val="16"/>
        </w:rPr>
        <w:t>.</w:t>
      </w:r>
      <w:r w:rsidR="003557EF">
        <w:rPr>
          <w:rFonts w:ascii="Malgun Gothic" w:eastAsia="Malgun Gothic" w:hAnsi="Malgun Gothic"/>
          <w:sz w:val="16"/>
          <w:szCs w:val="16"/>
        </w:rPr>
        <w:t>12</w:t>
      </w:r>
      <w:r w:rsidR="00DA77A2">
        <w:rPr>
          <w:rFonts w:ascii="Malgun Gothic" w:eastAsia="Malgun Gothic" w:hAnsi="Malgun Gothic"/>
          <w:sz w:val="16"/>
          <w:szCs w:val="16"/>
        </w:rPr>
        <w:t>.2024</w:t>
      </w:r>
      <w:r w:rsidRPr="00550AF0">
        <w:rPr>
          <w:rFonts w:ascii="Malgun Gothic" w:eastAsia="Malgun Gothic" w:hAnsi="Malgun Gothic"/>
          <w:sz w:val="16"/>
          <w:szCs w:val="16"/>
        </w:rPr>
        <w:t xml:space="preserve"> („Aktionszeitraum“) einen Satz (vier Stück) KUMHO Reifen größer gleich 16 Zoll der folgenden Aktionsprodukte im deutschen Handel (stationär oder online) kaufen: </w:t>
      </w:r>
      <w:r w:rsidR="003557EF">
        <w:rPr>
          <w:rFonts w:ascii="Malgun Gothic" w:eastAsia="Malgun Gothic" w:hAnsi="Malgun Gothic"/>
          <w:sz w:val="16"/>
          <w:szCs w:val="16"/>
        </w:rPr>
        <w:t>WP72, WP52 EV, WP52, WP71, WP51, WS71, CW51, KC11, HA32, HA32+, HA31, AT52, CX11</w:t>
      </w:r>
      <w:r w:rsidR="00DA77A2">
        <w:rPr>
          <w:rFonts w:ascii="Malgun Gothic" w:eastAsia="Malgun Gothic" w:hAnsi="Malgun Gothic"/>
          <w:sz w:val="16"/>
          <w:szCs w:val="16"/>
        </w:rPr>
        <w:t xml:space="preserve"> </w:t>
      </w:r>
      <w:r w:rsidRPr="00550AF0">
        <w:rPr>
          <w:rFonts w:ascii="Malgun Gothic" w:eastAsia="Malgun Gothic" w:hAnsi="Malgun Gothic"/>
          <w:sz w:val="16"/>
          <w:szCs w:val="16"/>
        </w:rPr>
        <w:t>und sich über die App entsprechend registrieren sowie eine gültige Rechnung hochladen.</w:t>
      </w:r>
    </w:p>
    <w:p w14:paraId="718E501A" w14:textId="299E15B2" w:rsid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Teilnahmeberechtigt für dieses Gewinnspiel/diese Kampagne sind nur unbeschränkt geschäftsfähige, volljährige und natürliche Personen, die ihren Wohnsitz in Deutschland haben. Die Gewinner müssen außerdem im Besitz einer gültigen Fahrerlaubnis sein. Ausgeschlossen von der Teilnahme sind Mitarbeiter der KUMHO TIRE Europe GmbH und der Next Levels GmbH. Die Teilnahmeberechtigung wird anh</w:t>
      </w:r>
      <w:r w:rsidR="00DA77A2">
        <w:rPr>
          <w:rFonts w:ascii="Malgun Gothic" w:eastAsia="Malgun Gothic" w:hAnsi="Malgun Gothic"/>
          <w:sz w:val="16"/>
          <w:szCs w:val="16"/>
        </w:rPr>
        <w:t>and der Eingaben in der KUMHO TI</w:t>
      </w:r>
      <w:r w:rsidRPr="00550AF0">
        <w:rPr>
          <w:rFonts w:ascii="Malgun Gothic" w:eastAsia="Malgun Gothic" w:hAnsi="Malgun Gothic"/>
          <w:sz w:val="16"/>
          <w:szCs w:val="16"/>
        </w:rPr>
        <w:t>RE App (app.kumho.de) validiert.</w:t>
      </w:r>
    </w:p>
    <w:p w14:paraId="7BA3F246" w14:textId="1AE96639" w:rsidR="00550AF0" w:rsidRPr="00550AF0" w:rsidRDefault="00550AF0" w:rsidP="00550AF0">
      <w:pPr>
        <w:numPr>
          <w:ilvl w:val="0"/>
          <w:numId w:val="3"/>
        </w:numPr>
        <w:rPr>
          <w:rFonts w:ascii="Malgun Gothic" w:eastAsia="Malgun Gothic" w:hAnsi="Malgun Gothic"/>
          <w:sz w:val="16"/>
          <w:szCs w:val="16"/>
        </w:rPr>
      </w:pPr>
      <w:r>
        <w:rPr>
          <w:rFonts w:ascii="Malgun Gothic" w:eastAsia="Malgun Gothic" w:hAnsi="Malgun Gothic"/>
          <w:sz w:val="16"/>
          <w:szCs w:val="16"/>
        </w:rPr>
        <w:lastRenderedPageBreak/>
        <w:t>A</w:t>
      </w:r>
      <w:r w:rsidRPr="00550AF0">
        <w:rPr>
          <w:rFonts w:ascii="Malgun Gothic" w:eastAsia="Malgun Gothic" w:hAnsi="Malgun Gothic"/>
          <w:sz w:val="16"/>
          <w:szCs w:val="16"/>
        </w:rPr>
        <w:t>lle Teilnehmer, die sich erfolgreich im Rahmen der Teilnahmebedingungen registrieren</w:t>
      </w:r>
      <w:r>
        <w:rPr>
          <w:rFonts w:ascii="Malgun Gothic" w:eastAsia="Malgun Gothic" w:hAnsi="Malgun Gothic"/>
          <w:sz w:val="16"/>
          <w:szCs w:val="16"/>
        </w:rPr>
        <w:t xml:space="preserve">, und unter den ersten 1.000 Registrierungen sind, erhalten nach Ablauf des Aktionszeitraums innerhalb von max. sechs Wochen per Post ein kostenloses </w:t>
      </w:r>
      <w:r w:rsidR="003557EF">
        <w:rPr>
          <w:rFonts w:ascii="Malgun Gothic" w:eastAsia="Malgun Gothic" w:hAnsi="Malgun Gothic"/>
          <w:sz w:val="16"/>
          <w:szCs w:val="16"/>
        </w:rPr>
        <w:t>BRYX KUMHO Motorsport</w:t>
      </w:r>
      <w:r>
        <w:rPr>
          <w:rFonts w:ascii="Malgun Gothic" w:eastAsia="Malgun Gothic" w:hAnsi="Malgun Gothic"/>
          <w:sz w:val="16"/>
          <w:szCs w:val="16"/>
        </w:rPr>
        <w:t xml:space="preserve"> Baustein-Set, bestehend aus </w:t>
      </w:r>
      <w:r w:rsidR="003557EF">
        <w:rPr>
          <w:rFonts w:ascii="Malgun Gothic" w:eastAsia="Malgun Gothic" w:hAnsi="Malgun Gothic"/>
          <w:sz w:val="16"/>
          <w:szCs w:val="16"/>
        </w:rPr>
        <w:t>483 Teilen, kostenlos</w:t>
      </w:r>
      <w:r>
        <w:rPr>
          <w:rFonts w:ascii="Malgun Gothic" w:eastAsia="Malgun Gothic" w:hAnsi="Malgun Gothic"/>
          <w:sz w:val="16"/>
          <w:szCs w:val="16"/>
        </w:rPr>
        <w:t xml:space="preserve"> nach Hause geschickt. </w:t>
      </w:r>
      <w:r w:rsidRPr="00550AF0">
        <w:rPr>
          <w:rFonts w:ascii="Malgun Gothic" w:eastAsia="Malgun Gothic" w:hAnsi="Malgun Gothic"/>
          <w:sz w:val="16"/>
          <w:szCs w:val="16"/>
        </w:rPr>
        <w:t>KUMHO TIRE haftet nicht für Ausfälle oder Schäden hieraus.</w:t>
      </w:r>
    </w:p>
    <w:p w14:paraId="2FF483D6"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Für die Teilnahme an der Aktion sind ein Internetanschluss, eine deutsche Postadresse und eine gültige E-Mail-Adresse erforderlich, um die Gewinne zu erhalten.</w:t>
      </w:r>
    </w:p>
    <w:p w14:paraId="52727BB0"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Zur Teilnahme an der Aktion und Verlosung muss der Teilnehmer folgende allgemeinen Voraussetzungen erfüllen:</w:t>
      </w:r>
    </w:p>
    <w:p w14:paraId="0CFFEBB4" w14:textId="20E0778E" w:rsidR="00550AF0" w:rsidRPr="00550AF0" w:rsidRDefault="00550AF0" w:rsidP="00550AF0">
      <w:pPr>
        <w:numPr>
          <w:ilvl w:val="1"/>
          <w:numId w:val="3"/>
        </w:numPr>
        <w:rPr>
          <w:rFonts w:ascii="Malgun Gothic" w:eastAsia="Malgun Gothic" w:hAnsi="Malgun Gothic"/>
          <w:sz w:val="16"/>
          <w:szCs w:val="16"/>
        </w:rPr>
      </w:pPr>
      <w:r w:rsidRPr="00550AF0">
        <w:rPr>
          <w:rFonts w:ascii="Malgun Gothic" w:eastAsia="Malgun Gothic" w:hAnsi="Malgun Gothic"/>
          <w:sz w:val="16"/>
          <w:szCs w:val="16"/>
        </w:rPr>
        <w:t xml:space="preserve">Der Endverbraucher kauft innerhalb des Aktionszeitraums vom </w:t>
      </w:r>
      <w:r w:rsidR="00DC2A3C">
        <w:rPr>
          <w:rFonts w:ascii="Malgun Gothic" w:eastAsia="Malgun Gothic" w:hAnsi="Malgun Gothic"/>
          <w:sz w:val="16"/>
          <w:szCs w:val="16"/>
        </w:rPr>
        <w:t>15</w:t>
      </w:r>
      <w:r w:rsidRPr="00550AF0">
        <w:rPr>
          <w:rFonts w:ascii="Malgun Gothic" w:eastAsia="Malgun Gothic" w:hAnsi="Malgun Gothic"/>
          <w:sz w:val="16"/>
          <w:szCs w:val="16"/>
        </w:rPr>
        <w:t>.0</w:t>
      </w:r>
      <w:r w:rsidR="003557EF">
        <w:rPr>
          <w:rFonts w:ascii="Malgun Gothic" w:eastAsia="Malgun Gothic" w:hAnsi="Malgun Gothic"/>
          <w:sz w:val="16"/>
          <w:szCs w:val="16"/>
        </w:rPr>
        <w:t>9</w:t>
      </w:r>
      <w:r w:rsidRPr="00550AF0">
        <w:rPr>
          <w:rFonts w:ascii="Malgun Gothic" w:eastAsia="Malgun Gothic" w:hAnsi="Malgun Gothic"/>
          <w:sz w:val="16"/>
          <w:szCs w:val="16"/>
        </w:rPr>
        <w:t>.202</w:t>
      </w:r>
      <w:r w:rsidR="00DA77A2">
        <w:rPr>
          <w:rFonts w:ascii="Malgun Gothic" w:eastAsia="Malgun Gothic" w:hAnsi="Malgun Gothic"/>
          <w:sz w:val="16"/>
          <w:szCs w:val="16"/>
        </w:rPr>
        <w:t>4</w:t>
      </w:r>
      <w:r w:rsidRPr="00550AF0">
        <w:rPr>
          <w:rFonts w:ascii="Malgun Gothic" w:eastAsia="Malgun Gothic" w:hAnsi="Malgun Gothic"/>
          <w:sz w:val="16"/>
          <w:szCs w:val="16"/>
        </w:rPr>
        <w:t xml:space="preserve"> – </w:t>
      </w:r>
      <w:r w:rsidR="003557EF">
        <w:rPr>
          <w:rFonts w:ascii="Malgun Gothic" w:eastAsia="Malgun Gothic" w:hAnsi="Malgun Gothic"/>
          <w:sz w:val="16"/>
          <w:szCs w:val="16"/>
        </w:rPr>
        <w:t>24</w:t>
      </w:r>
      <w:r w:rsidRPr="00550AF0">
        <w:rPr>
          <w:rFonts w:ascii="Malgun Gothic" w:eastAsia="Malgun Gothic" w:hAnsi="Malgun Gothic"/>
          <w:sz w:val="16"/>
          <w:szCs w:val="16"/>
        </w:rPr>
        <w:t>.</w:t>
      </w:r>
      <w:r w:rsidR="003557EF">
        <w:rPr>
          <w:rFonts w:ascii="Malgun Gothic" w:eastAsia="Malgun Gothic" w:hAnsi="Malgun Gothic"/>
          <w:sz w:val="16"/>
          <w:szCs w:val="16"/>
        </w:rPr>
        <w:t>12</w:t>
      </w:r>
      <w:r w:rsidRPr="00550AF0">
        <w:rPr>
          <w:rFonts w:ascii="Malgun Gothic" w:eastAsia="Malgun Gothic" w:hAnsi="Malgun Gothic"/>
          <w:sz w:val="16"/>
          <w:szCs w:val="16"/>
        </w:rPr>
        <w:t>.202</w:t>
      </w:r>
      <w:r w:rsidR="00DA77A2">
        <w:rPr>
          <w:rFonts w:ascii="Malgun Gothic" w:eastAsia="Malgun Gothic" w:hAnsi="Malgun Gothic"/>
          <w:sz w:val="16"/>
          <w:szCs w:val="16"/>
        </w:rPr>
        <w:t>4</w:t>
      </w:r>
      <w:r w:rsidRPr="00550AF0">
        <w:rPr>
          <w:rFonts w:ascii="Malgun Gothic" w:eastAsia="Malgun Gothic" w:hAnsi="Malgun Gothic"/>
          <w:sz w:val="16"/>
          <w:szCs w:val="16"/>
        </w:rPr>
        <w:t xml:space="preserve"> (Ausschlussdatum: </w:t>
      </w:r>
      <w:r w:rsidR="003557EF">
        <w:rPr>
          <w:rFonts w:ascii="Malgun Gothic" w:eastAsia="Malgun Gothic" w:hAnsi="Malgun Gothic"/>
          <w:sz w:val="16"/>
          <w:szCs w:val="16"/>
        </w:rPr>
        <w:t>24</w:t>
      </w:r>
      <w:r w:rsidRPr="00550AF0">
        <w:rPr>
          <w:rFonts w:ascii="Malgun Gothic" w:eastAsia="Malgun Gothic" w:hAnsi="Malgun Gothic"/>
          <w:sz w:val="16"/>
          <w:szCs w:val="16"/>
        </w:rPr>
        <w:t>.</w:t>
      </w:r>
      <w:r w:rsidR="003557EF">
        <w:rPr>
          <w:rFonts w:ascii="Malgun Gothic" w:eastAsia="Malgun Gothic" w:hAnsi="Malgun Gothic"/>
          <w:sz w:val="16"/>
          <w:szCs w:val="16"/>
        </w:rPr>
        <w:t>12</w:t>
      </w:r>
      <w:r w:rsidRPr="00550AF0">
        <w:rPr>
          <w:rFonts w:ascii="Malgun Gothic" w:eastAsia="Malgun Gothic" w:hAnsi="Malgun Gothic"/>
          <w:sz w:val="16"/>
          <w:szCs w:val="16"/>
        </w:rPr>
        <w:t>.202</w:t>
      </w:r>
      <w:r w:rsidR="00DA77A2">
        <w:rPr>
          <w:rFonts w:ascii="Malgun Gothic" w:eastAsia="Malgun Gothic" w:hAnsi="Malgun Gothic"/>
          <w:sz w:val="16"/>
          <w:szCs w:val="16"/>
        </w:rPr>
        <w:t>4</w:t>
      </w:r>
      <w:r w:rsidRPr="00550AF0">
        <w:rPr>
          <w:rFonts w:ascii="Malgun Gothic" w:eastAsia="Malgun Gothic" w:hAnsi="Malgun Gothic"/>
          <w:sz w:val="16"/>
          <w:szCs w:val="16"/>
        </w:rPr>
        <w:t xml:space="preserve"> 23:59 Uhr) ein Aktionsprodukt im deutschen Handel (stationär oder online) und bewahrt den Kaufbeleg für eine Teilnahme an der Aktion auf. Der Erwerb des Aktionsprodukts, der Kaufort sowie das Kaufdatum müssen eindeutig aus dem Kaufbeleg ersichtlich sein.</w:t>
      </w:r>
    </w:p>
    <w:p w14:paraId="510206EC" w14:textId="5BFB25F2" w:rsidR="00550AF0" w:rsidRPr="00550AF0" w:rsidRDefault="00550AF0" w:rsidP="00550AF0">
      <w:pPr>
        <w:numPr>
          <w:ilvl w:val="1"/>
          <w:numId w:val="3"/>
        </w:numPr>
        <w:rPr>
          <w:rFonts w:ascii="Malgun Gothic" w:eastAsia="Malgun Gothic" w:hAnsi="Malgun Gothic"/>
          <w:sz w:val="16"/>
          <w:szCs w:val="16"/>
        </w:rPr>
      </w:pPr>
      <w:r w:rsidRPr="00550AF0">
        <w:rPr>
          <w:rFonts w:ascii="Malgun Gothic" w:eastAsia="Malgun Gothic" w:hAnsi="Malgun Gothic"/>
          <w:sz w:val="16"/>
          <w:szCs w:val="16"/>
        </w:rPr>
        <w:t xml:space="preserve">Die Teilnehmer (Endverbraucher) registrieren sich spätestens bis zu den in Punkt </w:t>
      </w:r>
      <w:r w:rsidR="00DC2A3C">
        <w:rPr>
          <w:rFonts w:ascii="Malgun Gothic" w:eastAsia="Malgun Gothic" w:hAnsi="Malgun Gothic"/>
          <w:sz w:val="16"/>
          <w:szCs w:val="16"/>
        </w:rPr>
        <w:t>7</w:t>
      </w:r>
      <w:r w:rsidRPr="00550AF0">
        <w:rPr>
          <w:rFonts w:ascii="Malgun Gothic" w:eastAsia="Malgun Gothic" w:hAnsi="Malgun Gothic"/>
          <w:sz w:val="16"/>
          <w:szCs w:val="16"/>
        </w:rPr>
        <w:t xml:space="preserve"> a) genannten Ausschlussdatum in der KUMHO T</w:t>
      </w:r>
      <w:r w:rsidR="00DA77A2">
        <w:rPr>
          <w:rFonts w:ascii="Malgun Gothic" w:eastAsia="Malgun Gothic" w:hAnsi="Malgun Gothic"/>
          <w:sz w:val="16"/>
          <w:szCs w:val="16"/>
        </w:rPr>
        <w:t>I</w:t>
      </w:r>
      <w:r w:rsidRPr="00550AF0">
        <w:rPr>
          <w:rFonts w:ascii="Malgun Gothic" w:eastAsia="Malgun Gothic" w:hAnsi="Malgun Gothic"/>
          <w:sz w:val="16"/>
          <w:szCs w:val="16"/>
        </w:rPr>
        <w:t>RE App (</w:t>
      </w:r>
      <w:hyperlink r:id="rId7" w:tgtFrame="_blank" w:history="1">
        <w:r w:rsidRPr="00550AF0">
          <w:rPr>
            <w:rStyle w:val="Hyperlink"/>
            <w:rFonts w:ascii="Malgun Gothic" w:eastAsia="Malgun Gothic" w:hAnsi="Malgun Gothic"/>
            <w:sz w:val="16"/>
            <w:szCs w:val="16"/>
          </w:rPr>
          <w:t>app.kumho.de</w:t>
        </w:r>
      </w:hyperlink>
      <w:r w:rsidRPr="00550AF0">
        <w:rPr>
          <w:rFonts w:ascii="Malgun Gothic" w:eastAsia="Malgun Gothic" w:hAnsi="Malgun Gothic"/>
          <w:sz w:val="16"/>
          <w:szCs w:val="16"/>
        </w:rPr>
        <w:t>). Eine Teilnahme an der Aktion nach Ablauf des Ausschlussdatums ist nicht mehr möglich. Bei der Registrierung auf der Aktionswebseite sind vom Teilnehmer die folgenden Angaben zu machen:</w:t>
      </w:r>
    </w:p>
    <w:p w14:paraId="55D05DDB" w14:textId="77777777" w:rsidR="00550AF0" w:rsidRPr="00550AF0" w:rsidRDefault="00550AF0" w:rsidP="00550AF0">
      <w:pPr>
        <w:numPr>
          <w:ilvl w:val="2"/>
          <w:numId w:val="3"/>
        </w:numPr>
        <w:rPr>
          <w:rFonts w:ascii="Malgun Gothic" w:eastAsia="Malgun Gothic" w:hAnsi="Malgun Gothic"/>
          <w:sz w:val="16"/>
          <w:szCs w:val="16"/>
        </w:rPr>
      </w:pPr>
      <w:r w:rsidRPr="00550AF0">
        <w:rPr>
          <w:rFonts w:ascii="Malgun Gothic" w:eastAsia="Malgun Gothic" w:hAnsi="Malgun Gothic"/>
          <w:sz w:val="16"/>
          <w:szCs w:val="16"/>
        </w:rPr>
        <w:t>Persönliche Daten:</w:t>
      </w:r>
    </w:p>
    <w:p w14:paraId="35AD7765" w14:textId="77777777" w:rsidR="00550AF0" w:rsidRPr="00550AF0" w:rsidRDefault="00550AF0" w:rsidP="00550AF0">
      <w:pPr>
        <w:numPr>
          <w:ilvl w:val="3"/>
          <w:numId w:val="3"/>
        </w:numPr>
        <w:rPr>
          <w:rFonts w:ascii="Malgun Gothic" w:eastAsia="Malgun Gothic" w:hAnsi="Malgun Gothic"/>
          <w:sz w:val="16"/>
          <w:szCs w:val="16"/>
        </w:rPr>
      </w:pPr>
      <w:r w:rsidRPr="00550AF0">
        <w:rPr>
          <w:rFonts w:ascii="Malgun Gothic" w:eastAsia="Malgun Gothic" w:hAnsi="Malgun Gothic"/>
          <w:sz w:val="16"/>
          <w:szCs w:val="16"/>
        </w:rPr>
        <w:t>Vor- und Nachname</w:t>
      </w:r>
    </w:p>
    <w:p w14:paraId="5ACA398D" w14:textId="77777777" w:rsidR="00550AF0" w:rsidRPr="00550AF0" w:rsidRDefault="00550AF0" w:rsidP="00550AF0">
      <w:pPr>
        <w:numPr>
          <w:ilvl w:val="3"/>
          <w:numId w:val="3"/>
        </w:numPr>
        <w:rPr>
          <w:rFonts w:ascii="Malgun Gothic" w:eastAsia="Malgun Gothic" w:hAnsi="Malgun Gothic"/>
          <w:sz w:val="16"/>
          <w:szCs w:val="16"/>
        </w:rPr>
      </w:pPr>
      <w:r w:rsidRPr="00550AF0">
        <w:rPr>
          <w:rFonts w:ascii="Malgun Gothic" w:eastAsia="Malgun Gothic" w:hAnsi="Malgun Gothic"/>
          <w:sz w:val="16"/>
          <w:szCs w:val="16"/>
        </w:rPr>
        <w:t>Adressdaten (Straße, Hausnummer, PLZ, Ort)</w:t>
      </w:r>
    </w:p>
    <w:p w14:paraId="1B0ECA97" w14:textId="77777777" w:rsidR="00550AF0" w:rsidRPr="00550AF0" w:rsidRDefault="00550AF0" w:rsidP="00550AF0">
      <w:pPr>
        <w:numPr>
          <w:ilvl w:val="3"/>
          <w:numId w:val="3"/>
        </w:numPr>
        <w:rPr>
          <w:rFonts w:ascii="Malgun Gothic" w:eastAsia="Malgun Gothic" w:hAnsi="Malgun Gothic"/>
          <w:sz w:val="16"/>
          <w:szCs w:val="16"/>
        </w:rPr>
      </w:pPr>
      <w:r w:rsidRPr="00550AF0">
        <w:rPr>
          <w:rFonts w:ascii="Malgun Gothic" w:eastAsia="Malgun Gothic" w:hAnsi="Malgun Gothic"/>
          <w:sz w:val="16"/>
          <w:szCs w:val="16"/>
        </w:rPr>
        <w:t>gültige E-Mail-Adresse</w:t>
      </w:r>
    </w:p>
    <w:p w14:paraId="217EB9B5" w14:textId="77777777" w:rsidR="00550AF0" w:rsidRPr="00550AF0" w:rsidRDefault="00550AF0" w:rsidP="00550AF0">
      <w:pPr>
        <w:numPr>
          <w:ilvl w:val="2"/>
          <w:numId w:val="3"/>
        </w:numPr>
        <w:rPr>
          <w:rFonts w:ascii="Malgun Gothic" w:eastAsia="Malgun Gothic" w:hAnsi="Malgun Gothic"/>
          <w:sz w:val="16"/>
          <w:szCs w:val="16"/>
        </w:rPr>
      </w:pPr>
      <w:r w:rsidRPr="00550AF0">
        <w:rPr>
          <w:rFonts w:ascii="Malgun Gothic" w:eastAsia="Malgun Gothic" w:hAnsi="Malgun Gothic"/>
          <w:sz w:val="16"/>
          <w:szCs w:val="16"/>
        </w:rPr>
        <w:t>Validierungsdaten</w:t>
      </w:r>
    </w:p>
    <w:p w14:paraId="15A706BC" w14:textId="77777777" w:rsidR="00550AF0" w:rsidRPr="00550AF0" w:rsidRDefault="00550AF0" w:rsidP="00550AF0">
      <w:pPr>
        <w:numPr>
          <w:ilvl w:val="3"/>
          <w:numId w:val="3"/>
        </w:numPr>
        <w:rPr>
          <w:rFonts w:ascii="Malgun Gothic" w:eastAsia="Malgun Gothic" w:hAnsi="Malgun Gothic"/>
          <w:sz w:val="16"/>
          <w:szCs w:val="16"/>
        </w:rPr>
      </w:pPr>
      <w:r w:rsidRPr="00550AF0">
        <w:rPr>
          <w:rFonts w:ascii="Malgun Gothic" w:eastAsia="Malgun Gothic" w:hAnsi="Malgun Gothic"/>
          <w:sz w:val="16"/>
          <w:szCs w:val="16"/>
        </w:rPr>
        <w:t>Rechnungsnummer</w:t>
      </w:r>
    </w:p>
    <w:p w14:paraId="43BA13B1" w14:textId="77777777" w:rsidR="00550AF0" w:rsidRPr="00550AF0" w:rsidRDefault="00550AF0" w:rsidP="00550AF0">
      <w:pPr>
        <w:numPr>
          <w:ilvl w:val="3"/>
          <w:numId w:val="3"/>
        </w:numPr>
        <w:rPr>
          <w:rFonts w:ascii="Malgun Gothic" w:eastAsia="Malgun Gothic" w:hAnsi="Malgun Gothic"/>
          <w:sz w:val="16"/>
          <w:szCs w:val="16"/>
        </w:rPr>
      </w:pPr>
      <w:r w:rsidRPr="00550AF0">
        <w:rPr>
          <w:rFonts w:ascii="Malgun Gothic" w:eastAsia="Malgun Gothic" w:hAnsi="Malgun Gothic"/>
          <w:sz w:val="16"/>
          <w:szCs w:val="16"/>
        </w:rPr>
        <w:t>Kaufbeleg / Online-Rechnung: Hochladen des Kaufbeleges (Foto, Scankopie oder PDF), aus welchem der Erwerb des Aktionsprodukts, der Kaufort sowie das Kaufdatum eindeutig ersichtlich sind.</w:t>
      </w:r>
    </w:p>
    <w:p w14:paraId="54924C62" w14:textId="05D5BC83"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Zur korrekten Abwicklung der Aktion sind die entsprechend markierten Pflichtfelder in der KUMHO T</w:t>
      </w:r>
      <w:r w:rsidR="00DA77A2">
        <w:rPr>
          <w:rFonts w:ascii="Malgun Gothic" w:eastAsia="Malgun Gothic" w:hAnsi="Malgun Gothic"/>
          <w:sz w:val="16"/>
          <w:szCs w:val="16"/>
        </w:rPr>
        <w:t>I</w:t>
      </w:r>
      <w:r w:rsidRPr="00550AF0">
        <w:rPr>
          <w:rFonts w:ascii="Malgun Gothic" w:eastAsia="Malgun Gothic" w:hAnsi="Malgun Gothic"/>
          <w:sz w:val="16"/>
          <w:szCs w:val="16"/>
        </w:rPr>
        <w:t>RE App (</w:t>
      </w:r>
      <w:hyperlink r:id="rId8" w:tgtFrame="_blank" w:history="1">
        <w:r w:rsidRPr="00550AF0">
          <w:rPr>
            <w:rStyle w:val="Hyperlink"/>
            <w:rFonts w:ascii="Malgun Gothic" w:eastAsia="Malgun Gothic" w:hAnsi="Malgun Gothic"/>
            <w:sz w:val="16"/>
            <w:szCs w:val="16"/>
          </w:rPr>
          <w:t>app.kumho.de</w:t>
        </w:r>
      </w:hyperlink>
      <w:r w:rsidRPr="00550AF0">
        <w:rPr>
          <w:rFonts w:ascii="Malgun Gothic" w:eastAsia="Malgun Gothic" w:hAnsi="Malgun Gothic"/>
          <w:sz w:val="16"/>
          <w:szCs w:val="16"/>
        </w:rPr>
        <w:t>) vollständig und zutreffend auszufüllen. Die vorstehenden Fristen sind jeweils Ausschlussfristen, d.h. nach Ablauf dieser Fristen ist eine Teilnahme nicht mehr möglich.</w:t>
      </w:r>
    </w:p>
    <w:p w14:paraId="0B8938B3" w14:textId="25C20AE9" w:rsidR="00550AF0" w:rsidRPr="00DC2A3C" w:rsidRDefault="00550AF0" w:rsidP="00DC2A3C">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 xml:space="preserve">Besonderheiten beim Versand </w:t>
      </w:r>
      <w:r w:rsidR="00DC2A3C">
        <w:rPr>
          <w:rFonts w:ascii="Malgun Gothic" w:eastAsia="Malgun Gothic" w:hAnsi="Malgun Gothic"/>
          <w:sz w:val="16"/>
          <w:szCs w:val="16"/>
        </w:rPr>
        <w:t xml:space="preserve">der </w:t>
      </w:r>
      <w:r w:rsidR="003557EF">
        <w:rPr>
          <w:rFonts w:ascii="Malgun Gothic" w:eastAsia="Malgun Gothic" w:hAnsi="Malgun Gothic"/>
          <w:sz w:val="16"/>
          <w:szCs w:val="16"/>
        </w:rPr>
        <w:t>BRYX</w:t>
      </w:r>
      <w:r w:rsidR="00DC2A3C">
        <w:rPr>
          <w:rFonts w:ascii="Malgun Gothic" w:eastAsia="Malgun Gothic" w:hAnsi="Malgun Gothic"/>
          <w:sz w:val="16"/>
          <w:szCs w:val="16"/>
        </w:rPr>
        <w:t xml:space="preserve"> KUMHO</w:t>
      </w:r>
      <w:r w:rsidR="003557EF">
        <w:rPr>
          <w:rFonts w:ascii="Malgun Gothic" w:eastAsia="Malgun Gothic" w:hAnsi="Malgun Gothic"/>
          <w:sz w:val="16"/>
          <w:szCs w:val="16"/>
        </w:rPr>
        <w:t xml:space="preserve"> Motorsport</w:t>
      </w:r>
      <w:bookmarkStart w:id="0" w:name="_GoBack"/>
      <w:bookmarkEnd w:id="0"/>
      <w:r w:rsidR="00DC2A3C">
        <w:rPr>
          <w:rFonts w:ascii="Malgun Gothic" w:eastAsia="Malgun Gothic" w:hAnsi="Malgun Gothic"/>
          <w:sz w:val="16"/>
          <w:szCs w:val="16"/>
        </w:rPr>
        <w:t xml:space="preserve"> Baustein-Set :</w:t>
      </w:r>
      <w:r w:rsidRPr="00DC2A3C">
        <w:rPr>
          <w:rFonts w:ascii="Malgun Gothic" w:eastAsia="Malgun Gothic" w:hAnsi="Malgun Gothic"/>
          <w:sz w:val="16"/>
          <w:szCs w:val="16"/>
        </w:rPr>
        <w:br/>
      </w:r>
      <w:r w:rsidR="00DC2A3C">
        <w:rPr>
          <w:rFonts w:ascii="Malgun Gothic" w:eastAsia="Malgun Gothic" w:hAnsi="Malgun Gothic"/>
          <w:sz w:val="16"/>
          <w:szCs w:val="16"/>
        </w:rPr>
        <w:t xml:space="preserve">Die Baustein-Sets werden in der Regel spätestens innerhalb von sechs Wochen nach Aktionsende nach Prüfung der Rechnungen an die angegebene Postadresse des Teilnehmers versendet. </w:t>
      </w:r>
    </w:p>
    <w:p w14:paraId="7E26AD7E" w14:textId="23EAC901"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 xml:space="preserve">Die Teilnahmeberechtigung wird anhand der Eingaben des Teilnehmers auf der Aktionswebseite validiert und auf Richtigkeit und Vollständigkeit geprüft. Bei vollständiger Erfüllung aller Teilnahmebedingungen nimmt der Teilnehmer automatisch an der </w:t>
      </w:r>
      <w:r w:rsidR="00DC2A3C">
        <w:rPr>
          <w:rFonts w:ascii="Malgun Gothic" w:eastAsia="Malgun Gothic" w:hAnsi="Malgun Gothic"/>
          <w:sz w:val="16"/>
          <w:szCs w:val="16"/>
        </w:rPr>
        <w:t>Aktion</w:t>
      </w:r>
      <w:r w:rsidRPr="00550AF0">
        <w:rPr>
          <w:rFonts w:ascii="Malgun Gothic" w:eastAsia="Malgun Gothic" w:hAnsi="Malgun Gothic"/>
          <w:sz w:val="16"/>
          <w:szCs w:val="16"/>
        </w:rPr>
        <w:t xml:space="preserve"> teil. Es erfolgt keine weitere Benachrichtigung. Bei Nichterfüllung der Voraussetzungen, oder unvollständigen Eingaben wird die Registrierung nicht weiterbearbeitet. Eine Änderung der übermittelten Daten nach Registrierung ist nicht mehr möglich.</w:t>
      </w:r>
    </w:p>
    <w:p w14:paraId="154CA572"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Im Falle eines unzustellbaren Gewinns sind KUMHO TIRE bzw. Next Levels nicht verpflichtet, weitere Nachforschungen anzustellen. Der Anspruch auf den Gewinnpreis Set verfällt in diesem Fall.</w:t>
      </w:r>
    </w:p>
    <w:p w14:paraId="3873D1DE" w14:textId="17AAC1B8"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lastRenderedPageBreak/>
        <w:t xml:space="preserve">Die </w:t>
      </w:r>
      <w:r w:rsidR="00DC2A3C">
        <w:rPr>
          <w:rFonts w:ascii="Malgun Gothic" w:eastAsia="Malgun Gothic" w:hAnsi="Malgun Gothic"/>
          <w:sz w:val="16"/>
          <w:szCs w:val="16"/>
        </w:rPr>
        <w:t>Preise</w:t>
      </w:r>
      <w:r w:rsidRPr="00550AF0">
        <w:rPr>
          <w:rFonts w:ascii="Malgun Gothic" w:eastAsia="Malgun Gothic" w:hAnsi="Malgun Gothic"/>
          <w:sz w:val="16"/>
          <w:szCs w:val="16"/>
        </w:rPr>
        <w:t xml:space="preserve"> können nicht in bar ausgezahlt werden.</w:t>
      </w:r>
    </w:p>
    <w:p w14:paraId="4E47081D"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KUMHO TIRE behält sich das Recht vor, Teilnehmer bei Verstößen gegen diese Teilnahmebedingungen und/oder bei Verdacht von Manipulationen nicht zu der Aktion zuzulassen bzw. von der Teilnahme auszuschließen.</w:t>
      </w:r>
    </w:p>
    <w:p w14:paraId="160F31E8"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Mit der Teilnahme an der Aktion und der Bestätigung der Teilnahmebedingungen und der Datenschutzerklärung über das zu markierende Kästchen bei der Registrierung erklärt sich der Teilnehmer mit diesen Teilnahmebedingungen einverstanden.</w:t>
      </w:r>
    </w:p>
    <w:p w14:paraId="5FFA3DF0"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Die personenbezogenen Daten der Teilnehmer werden lediglich für die Verwendung im Rahmen dieser Aktion und weitere Werbemailings erfasst. Alle erfassten Daten werden entsprechend der Datenschutzbestimmungen der Bundesrepublik Deutschland behandelt. Eine Weitergabe Ihrer Daten an Dritte wird nicht erfolgen. Weitere Informationen entnehmen Sie bitte unserer Datenschutzerklärung. Die personenbezogenen Daten der Teilnehmer werden lediglich für die Verwendung im Rahmen dieser Aktion und weitere Werbemailings erfasst.</w:t>
      </w:r>
    </w:p>
    <w:p w14:paraId="1E2703EB"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Es gilt deutsches Recht. Sollten einzelne der vorstehenden Bedingungen und Regelungen unwirksam sein oder werden, bleibt die Gültigkeit der übrigen Teilnahmebedingungen hiervon unberührt. Diese Teilnahmebedingungen können von KUMHO TIRE jederzeit ohne gesonderte Benachrichtigung geändert werden.</w:t>
      </w:r>
    </w:p>
    <w:p w14:paraId="59CE1F24" w14:textId="77777777"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Für Datenverluste, insbesondere im Wege der Datenübertragung und andere technische Defekte übernehmen KUMHO TIRE und Next Levels keine Haftung.</w:t>
      </w:r>
    </w:p>
    <w:p w14:paraId="538DA0F0" w14:textId="4E0EB85B" w:rsidR="00550AF0" w:rsidRPr="00550AF0" w:rsidRDefault="00550AF0" w:rsidP="00550AF0">
      <w:pPr>
        <w:numPr>
          <w:ilvl w:val="0"/>
          <w:numId w:val="3"/>
        </w:numPr>
        <w:rPr>
          <w:rFonts w:ascii="Malgun Gothic" w:eastAsia="Malgun Gothic" w:hAnsi="Malgun Gothic"/>
          <w:sz w:val="16"/>
          <w:szCs w:val="16"/>
        </w:rPr>
      </w:pPr>
      <w:r w:rsidRPr="00550AF0">
        <w:rPr>
          <w:rFonts w:ascii="Malgun Gothic" w:eastAsia="Malgun Gothic" w:hAnsi="Malgun Gothic"/>
          <w:sz w:val="16"/>
          <w:szCs w:val="16"/>
        </w:rPr>
        <w:t>Der Veranstalter weist darauf hin, dass die Verfügbarkeit und Funktion de</w:t>
      </w:r>
      <w:r w:rsidR="00DC2A3C">
        <w:rPr>
          <w:rFonts w:ascii="Malgun Gothic" w:eastAsia="Malgun Gothic" w:hAnsi="Malgun Gothic"/>
          <w:sz w:val="16"/>
          <w:szCs w:val="16"/>
        </w:rPr>
        <w:t>r</w:t>
      </w:r>
      <w:r w:rsidRPr="00550AF0">
        <w:rPr>
          <w:rFonts w:ascii="Malgun Gothic" w:eastAsia="Malgun Gothic" w:hAnsi="Malgun Gothic"/>
          <w:sz w:val="16"/>
          <w:szCs w:val="16"/>
        </w:rPr>
        <w:t xml:space="preserve"> </w:t>
      </w:r>
      <w:r w:rsidR="00DC2A3C">
        <w:rPr>
          <w:rFonts w:ascii="Malgun Gothic" w:eastAsia="Malgun Gothic" w:hAnsi="Malgun Gothic"/>
          <w:sz w:val="16"/>
          <w:szCs w:val="16"/>
        </w:rPr>
        <w:t>Aktion</w:t>
      </w:r>
      <w:r w:rsidRPr="00550AF0">
        <w:rPr>
          <w:rFonts w:ascii="Malgun Gothic" w:eastAsia="Malgun Gothic" w:hAnsi="Malgun Gothic"/>
          <w:sz w:val="16"/>
          <w:szCs w:val="16"/>
        </w:rPr>
        <w:t xml:space="preserve"> nicht gewährleistet werden kann. </w:t>
      </w:r>
      <w:r w:rsidR="00DC2A3C">
        <w:rPr>
          <w:rFonts w:ascii="Malgun Gothic" w:eastAsia="Malgun Gothic" w:hAnsi="Malgun Gothic"/>
          <w:sz w:val="16"/>
          <w:szCs w:val="16"/>
        </w:rPr>
        <w:t>Die Kampagne</w:t>
      </w:r>
      <w:r w:rsidRPr="00550AF0">
        <w:rPr>
          <w:rFonts w:ascii="Malgun Gothic" w:eastAsia="Malgun Gothic" w:hAnsi="Malgun Gothic"/>
          <w:sz w:val="16"/>
          <w:szCs w:val="16"/>
        </w:rPr>
        <w:t xml:space="preserve"> </w:t>
      </w:r>
      <w:r w:rsidR="00DC2A3C">
        <w:rPr>
          <w:rFonts w:ascii="Malgun Gothic" w:eastAsia="Malgun Gothic" w:hAnsi="Malgun Gothic"/>
          <w:sz w:val="16"/>
          <w:szCs w:val="16"/>
        </w:rPr>
        <w:t xml:space="preserve">(Aktion) </w:t>
      </w:r>
      <w:r w:rsidRPr="00550AF0">
        <w:rPr>
          <w:rFonts w:ascii="Malgun Gothic" w:eastAsia="Malgun Gothic" w:hAnsi="Malgun Gothic"/>
          <w:sz w:val="16"/>
          <w:szCs w:val="16"/>
        </w:rPr>
        <w:t>kann aufgrund von äußeren Umständen und Zwängen beendet oder entfernt werden, ohne dass hieraus Ansprüche der Teilnehmer gegenüber dem Veranstalter entstehen. Ein Re</w:t>
      </w:r>
      <w:r w:rsidR="00DC2A3C">
        <w:rPr>
          <w:rFonts w:ascii="Malgun Gothic" w:eastAsia="Malgun Gothic" w:hAnsi="Malgun Gothic"/>
          <w:sz w:val="16"/>
          <w:szCs w:val="16"/>
        </w:rPr>
        <w:t xml:space="preserve">chtsanspruch auf Auszahlung der Preise </w:t>
      </w:r>
      <w:r w:rsidRPr="00550AF0">
        <w:rPr>
          <w:rFonts w:ascii="Malgun Gothic" w:eastAsia="Malgun Gothic" w:hAnsi="Malgun Gothic"/>
          <w:sz w:val="16"/>
          <w:szCs w:val="16"/>
        </w:rPr>
        <w:t>besteht nicht.</w:t>
      </w:r>
    </w:p>
    <w:p w14:paraId="046F91A3" w14:textId="77777777" w:rsidR="00F80DD0" w:rsidRPr="00550AF0" w:rsidRDefault="00F80DD0" w:rsidP="00F80DD0">
      <w:pPr>
        <w:rPr>
          <w:rFonts w:ascii="Malgun Gothic" w:eastAsia="Malgun Gothic" w:hAnsi="Malgun Gothic"/>
          <w:sz w:val="16"/>
          <w:szCs w:val="16"/>
        </w:rPr>
      </w:pPr>
    </w:p>
    <w:sectPr w:rsidR="00F80DD0" w:rsidRPr="00550AF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BB3C" w16cex:dateUtc="2022-02-10T15:26:00Z"/>
  <w16cex:commentExtensible w16cex:durableId="25AFBB98" w16cex:dateUtc="2022-02-10T15:28:00Z"/>
  <w16cex:commentExtensible w16cex:durableId="25AFBC9E" w16cex:dateUtc="2022-02-10T15:32:00Z"/>
  <w16cex:commentExtensible w16cex:durableId="25AFBE48" w16cex:dateUtc="2022-02-1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B50F6" w16cid:durableId="25AFBB3C"/>
  <w16cid:commentId w16cid:paraId="12A9C246" w16cid:durableId="25AFBB98"/>
  <w16cid:commentId w16cid:paraId="711F4CF4" w16cid:durableId="25AFBC9E"/>
  <w16cid:commentId w16cid:paraId="3EB15E9B" w16cid:durableId="25AFBE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8D1E" w14:textId="77777777" w:rsidR="00284C54" w:rsidRDefault="00284C54" w:rsidP="00550AF0">
      <w:pPr>
        <w:spacing w:after="0" w:line="240" w:lineRule="auto"/>
      </w:pPr>
      <w:r>
        <w:separator/>
      </w:r>
    </w:p>
  </w:endnote>
  <w:endnote w:type="continuationSeparator" w:id="0">
    <w:p w14:paraId="083F1CFA" w14:textId="77777777" w:rsidR="00284C54" w:rsidRDefault="00284C54" w:rsidP="0055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6CA5" w14:textId="77777777" w:rsidR="00284C54" w:rsidRDefault="00284C54" w:rsidP="00550AF0">
      <w:pPr>
        <w:spacing w:after="0" w:line="240" w:lineRule="auto"/>
      </w:pPr>
      <w:r>
        <w:separator/>
      </w:r>
    </w:p>
  </w:footnote>
  <w:footnote w:type="continuationSeparator" w:id="0">
    <w:p w14:paraId="308C3053" w14:textId="77777777" w:rsidR="00284C54" w:rsidRDefault="00284C54" w:rsidP="0055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9B7"/>
    <w:multiLevelType w:val="hybridMultilevel"/>
    <w:tmpl w:val="3634F6F4"/>
    <w:lvl w:ilvl="0" w:tplc="89D8A4EA">
      <w:start w:val="1"/>
      <w:numFmt w:val="bullet"/>
      <w:lvlText w:val=""/>
      <w:lvlJc w:val="left"/>
      <w:pPr>
        <w:tabs>
          <w:tab w:val="num" w:pos="720"/>
        </w:tabs>
        <w:ind w:left="720" w:hanging="360"/>
      </w:pPr>
      <w:rPr>
        <w:rFonts w:ascii="Wingdings" w:hAnsi="Wingdings" w:hint="default"/>
      </w:rPr>
    </w:lvl>
    <w:lvl w:ilvl="1" w:tplc="53009044" w:tentative="1">
      <w:start w:val="1"/>
      <w:numFmt w:val="bullet"/>
      <w:lvlText w:val=""/>
      <w:lvlJc w:val="left"/>
      <w:pPr>
        <w:tabs>
          <w:tab w:val="num" w:pos="1440"/>
        </w:tabs>
        <w:ind w:left="1440" w:hanging="360"/>
      </w:pPr>
      <w:rPr>
        <w:rFonts w:ascii="Wingdings" w:hAnsi="Wingdings" w:hint="default"/>
      </w:rPr>
    </w:lvl>
    <w:lvl w:ilvl="2" w:tplc="13D679C4" w:tentative="1">
      <w:start w:val="1"/>
      <w:numFmt w:val="bullet"/>
      <w:lvlText w:val=""/>
      <w:lvlJc w:val="left"/>
      <w:pPr>
        <w:tabs>
          <w:tab w:val="num" w:pos="2160"/>
        </w:tabs>
        <w:ind w:left="2160" w:hanging="360"/>
      </w:pPr>
      <w:rPr>
        <w:rFonts w:ascii="Wingdings" w:hAnsi="Wingdings" w:hint="default"/>
      </w:rPr>
    </w:lvl>
    <w:lvl w:ilvl="3" w:tplc="F5B6FBEA" w:tentative="1">
      <w:start w:val="1"/>
      <w:numFmt w:val="bullet"/>
      <w:lvlText w:val=""/>
      <w:lvlJc w:val="left"/>
      <w:pPr>
        <w:tabs>
          <w:tab w:val="num" w:pos="2880"/>
        </w:tabs>
        <w:ind w:left="2880" w:hanging="360"/>
      </w:pPr>
      <w:rPr>
        <w:rFonts w:ascii="Wingdings" w:hAnsi="Wingdings" w:hint="default"/>
      </w:rPr>
    </w:lvl>
    <w:lvl w:ilvl="4" w:tplc="CEA41EAE" w:tentative="1">
      <w:start w:val="1"/>
      <w:numFmt w:val="bullet"/>
      <w:lvlText w:val=""/>
      <w:lvlJc w:val="left"/>
      <w:pPr>
        <w:tabs>
          <w:tab w:val="num" w:pos="3600"/>
        </w:tabs>
        <w:ind w:left="3600" w:hanging="360"/>
      </w:pPr>
      <w:rPr>
        <w:rFonts w:ascii="Wingdings" w:hAnsi="Wingdings" w:hint="default"/>
      </w:rPr>
    </w:lvl>
    <w:lvl w:ilvl="5" w:tplc="6AF0FB5C" w:tentative="1">
      <w:start w:val="1"/>
      <w:numFmt w:val="bullet"/>
      <w:lvlText w:val=""/>
      <w:lvlJc w:val="left"/>
      <w:pPr>
        <w:tabs>
          <w:tab w:val="num" w:pos="4320"/>
        </w:tabs>
        <w:ind w:left="4320" w:hanging="360"/>
      </w:pPr>
      <w:rPr>
        <w:rFonts w:ascii="Wingdings" w:hAnsi="Wingdings" w:hint="default"/>
      </w:rPr>
    </w:lvl>
    <w:lvl w:ilvl="6" w:tplc="8CE80DDE" w:tentative="1">
      <w:start w:val="1"/>
      <w:numFmt w:val="bullet"/>
      <w:lvlText w:val=""/>
      <w:lvlJc w:val="left"/>
      <w:pPr>
        <w:tabs>
          <w:tab w:val="num" w:pos="5040"/>
        </w:tabs>
        <w:ind w:left="5040" w:hanging="360"/>
      </w:pPr>
      <w:rPr>
        <w:rFonts w:ascii="Wingdings" w:hAnsi="Wingdings" w:hint="default"/>
      </w:rPr>
    </w:lvl>
    <w:lvl w:ilvl="7" w:tplc="595C8DE8" w:tentative="1">
      <w:start w:val="1"/>
      <w:numFmt w:val="bullet"/>
      <w:lvlText w:val=""/>
      <w:lvlJc w:val="left"/>
      <w:pPr>
        <w:tabs>
          <w:tab w:val="num" w:pos="5760"/>
        </w:tabs>
        <w:ind w:left="5760" w:hanging="360"/>
      </w:pPr>
      <w:rPr>
        <w:rFonts w:ascii="Wingdings" w:hAnsi="Wingdings" w:hint="default"/>
      </w:rPr>
    </w:lvl>
    <w:lvl w:ilvl="8" w:tplc="8084D9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446C4"/>
    <w:multiLevelType w:val="multilevel"/>
    <w:tmpl w:val="2874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8651D"/>
    <w:multiLevelType w:val="multilevel"/>
    <w:tmpl w:val="B2062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7B5C94"/>
    <w:multiLevelType w:val="multilevel"/>
    <w:tmpl w:val="E35609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EC"/>
    <w:rsid w:val="001B68A6"/>
    <w:rsid w:val="002169F5"/>
    <w:rsid w:val="00235E1C"/>
    <w:rsid w:val="00284C54"/>
    <w:rsid w:val="00305E10"/>
    <w:rsid w:val="003557EF"/>
    <w:rsid w:val="004D3FAD"/>
    <w:rsid w:val="00550AF0"/>
    <w:rsid w:val="006079B1"/>
    <w:rsid w:val="006668DD"/>
    <w:rsid w:val="00667E6A"/>
    <w:rsid w:val="007952F6"/>
    <w:rsid w:val="00943FC4"/>
    <w:rsid w:val="00957504"/>
    <w:rsid w:val="00995790"/>
    <w:rsid w:val="009B35EC"/>
    <w:rsid w:val="00A86B26"/>
    <w:rsid w:val="00AD2433"/>
    <w:rsid w:val="00B71639"/>
    <w:rsid w:val="00B83CC8"/>
    <w:rsid w:val="00BB7B4A"/>
    <w:rsid w:val="00C0413A"/>
    <w:rsid w:val="00C51ED7"/>
    <w:rsid w:val="00D57506"/>
    <w:rsid w:val="00DA77A2"/>
    <w:rsid w:val="00DC2A3C"/>
    <w:rsid w:val="00E96E91"/>
    <w:rsid w:val="00EF0051"/>
    <w:rsid w:val="00F24E63"/>
    <w:rsid w:val="00F80DD0"/>
    <w:rsid w:val="00FE3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FCFB"/>
  <w15:chartTrackingRefBased/>
  <w15:docId w15:val="{18C52C95-6DF8-4452-95D7-1F88E8E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35EC"/>
    <w:rPr>
      <w:color w:val="0563C1" w:themeColor="hyperlink"/>
      <w:u w:val="single"/>
    </w:rPr>
  </w:style>
  <w:style w:type="paragraph" w:styleId="Listenabsatz">
    <w:name w:val="List Paragraph"/>
    <w:basedOn w:val="Standard"/>
    <w:uiPriority w:val="34"/>
    <w:qFormat/>
    <w:rsid w:val="00957504"/>
    <w:pPr>
      <w:ind w:left="720"/>
      <w:contextualSpacing/>
    </w:pPr>
  </w:style>
  <w:style w:type="character" w:styleId="Kommentarzeichen">
    <w:name w:val="annotation reference"/>
    <w:basedOn w:val="Absatz-Standardschriftart"/>
    <w:uiPriority w:val="99"/>
    <w:semiHidden/>
    <w:unhideWhenUsed/>
    <w:rsid w:val="00C51ED7"/>
    <w:rPr>
      <w:sz w:val="16"/>
      <w:szCs w:val="16"/>
    </w:rPr>
  </w:style>
  <w:style w:type="paragraph" w:styleId="Kommentartext">
    <w:name w:val="annotation text"/>
    <w:basedOn w:val="Standard"/>
    <w:link w:val="KommentartextZchn"/>
    <w:uiPriority w:val="99"/>
    <w:semiHidden/>
    <w:unhideWhenUsed/>
    <w:rsid w:val="00C51E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ED7"/>
    <w:rPr>
      <w:sz w:val="20"/>
      <w:szCs w:val="20"/>
    </w:rPr>
  </w:style>
  <w:style w:type="paragraph" w:styleId="Kommentarthema">
    <w:name w:val="annotation subject"/>
    <w:basedOn w:val="Kommentartext"/>
    <w:next w:val="Kommentartext"/>
    <w:link w:val="KommentarthemaZchn"/>
    <w:uiPriority w:val="99"/>
    <w:semiHidden/>
    <w:unhideWhenUsed/>
    <w:rsid w:val="00C51ED7"/>
    <w:rPr>
      <w:b/>
      <w:bCs/>
    </w:rPr>
  </w:style>
  <w:style w:type="character" w:customStyle="1" w:styleId="KommentarthemaZchn">
    <w:name w:val="Kommentarthema Zchn"/>
    <w:basedOn w:val="KommentartextZchn"/>
    <w:link w:val="Kommentarthema"/>
    <w:uiPriority w:val="99"/>
    <w:semiHidden/>
    <w:rsid w:val="00C51ED7"/>
    <w:rPr>
      <w:b/>
      <w:bCs/>
      <w:sz w:val="20"/>
      <w:szCs w:val="20"/>
    </w:rPr>
  </w:style>
  <w:style w:type="paragraph" w:styleId="Sprechblasentext">
    <w:name w:val="Balloon Text"/>
    <w:basedOn w:val="Standard"/>
    <w:link w:val="SprechblasentextZchn"/>
    <w:uiPriority w:val="99"/>
    <w:semiHidden/>
    <w:unhideWhenUsed/>
    <w:rsid w:val="00667E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E6A"/>
    <w:rPr>
      <w:rFonts w:ascii="Segoe UI" w:hAnsi="Segoe UI" w:cs="Segoe UI"/>
      <w:sz w:val="18"/>
      <w:szCs w:val="18"/>
    </w:rPr>
  </w:style>
  <w:style w:type="paragraph" w:styleId="Kopfzeile">
    <w:name w:val="header"/>
    <w:basedOn w:val="Standard"/>
    <w:link w:val="KopfzeileZchn"/>
    <w:uiPriority w:val="99"/>
    <w:unhideWhenUsed/>
    <w:rsid w:val="00550A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AF0"/>
  </w:style>
  <w:style w:type="paragraph" w:styleId="Fuzeile">
    <w:name w:val="footer"/>
    <w:basedOn w:val="Standard"/>
    <w:link w:val="FuzeileZchn"/>
    <w:uiPriority w:val="99"/>
    <w:unhideWhenUsed/>
    <w:rsid w:val="00550A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4514">
      <w:bodyDiv w:val="1"/>
      <w:marLeft w:val="0"/>
      <w:marRight w:val="0"/>
      <w:marTop w:val="0"/>
      <w:marBottom w:val="0"/>
      <w:divBdr>
        <w:top w:val="none" w:sz="0" w:space="0" w:color="auto"/>
        <w:left w:val="none" w:sz="0" w:space="0" w:color="auto"/>
        <w:bottom w:val="none" w:sz="0" w:space="0" w:color="auto"/>
        <w:right w:val="none" w:sz="0" w:space="0" w:color="auto"/>
      </w:divBdr>
      <w:divsChild>
        <w:div w:id="1406536292">
          <w:marLeft w:val="0"/>
          <w:marRight w:val="0"/>
          <w:marTop w:val="0"/>
          <w:marBottom w:val="0"/>
          <w:divBdr>
            <w:top w:val="none" w:sz="0" w:space="0" w:color="auto"/>
            <w:left w:val="none" w:sz="0" w:space="0" w:color="auto"/>
            <w:bottom w:val="none" w:sz="0" w:space="0" w:color="auto"/>
            <w:right w:val="none" w:sz="0" w:space="0" w:color="auto"/>
          </w:divBdr>
          <w:divsChild>
            <w:div w:id="1546792712">
              <w:marLeft w:val="0"/>
              <w:marRight w:val="0"/>
              <w:marTop w:val="0"/>
              <w:marBottom w:val="0"/>
              <w:divBdr>
                <w:top w:val="none" w:sz="0" w:space="0" w:color="auto"/>
                <w:left w:val="none" w:sz="0" w:space="0" w:color="auto"/>
                <w:bottom w:val="none" w:sz="0" w:space="0" w:color="auto"/>
                <w:right w:val="none" w:sz="0" w:space="0" w:color="auto"/>
              </w:divBdr>
            </w:div>
          </w:divsChild>
        </w:div>
        <w:div w:id="1447768524">
          <w:marLeft w:val="0"/>
          <w:marRight w:val="0"/>
          <w:marTop w:val="0"/>
          <w:marBottom w:val="0"/>
          <w:divBdr>
            <w:top w:val="none" w:sz="0" w:space="0" w:color="auto"/>
            <w:left w:val="none" w:sz="0" w:space="0" w:color="auto"/>
            <w:bottom w:val="none" w:sz="0" w:space="0" w:color="auto"/>
            <w:right w:val="none" w:sz="0" w:space="0" w:color="auto"/>
          </w:divBdr>
          <w:divsChild>
            <w:div w:id="2057117850">
              <w:marLeft w:val="0"/>
              <w:marRight w:val="0"/>
              <w:marTop w:val="0"/>
              <w:marBottom w:val="0"/>
              <w:divBdr>
                <w:top w:val="none" w:sz="0" w:space="0" w:color="auto"/>
                <w:left w:val="none" w:sz="0" w:space="0" w:color="auto"/>
                <w:bottom w:val="none" w:sz="0" w:space="0" w:color="auto"/>
                <w:right w:val="none" w:sz="0" w:space="0" w:color="auto"/>
              </w:divBdr>
              <w:divsChild>
                <w:div w:id="576331349">
                  <w:marLeft w:val="0"/>
                  <w:marRight w:val="0"/>
                  <w:marTop w:val="225"/>
                  <w:marBottom w:val="375"/>
                  <w:divBdr>
                    <w:top w:val="none" w:sz="0" w:space="0" w:color="auto"/>
                    <w:left w:val="none" w:sz="0" w:space="0" w:color="auto"/>
                    <w:bottom w:val="none" w:sz="0" w:space="0" w:color="auto"/>
                    <w:right w:val="none" w:sz="0" w:space="0" w:color="auto"/>
                  </w:divBdr>
                </w:div>
                <w:div w:id="861554715">
                  <w:marLeft w:val="0"/>
                  <w:marRight w:val="0"/>
                  <w:marTop w:val="225"/>
                  <w:marBottom w:val="375"/>
                  <w:divBdr>
                    <w:top w:val="none" w:sz="0" w:space="0" w:color="auto"/>
                    <w:left w:val="none" w:sz="0" w:space="0" w:color="auto"/>
                    <w:bottom w:val="none" w:sz="0" w:space="0" w:color="auto"/>
                    <w:right w:val="none" w:sz="0" w:space="0" w:color="auto"/>
                  </w:divBdr>
                </w:div>
                <w:div w:id="1240870187">
                  <w:marLeft w:val="0"/>
                  <w:marRight w:val="0"/>
                  <w:marTop w:val="225"/>
                  <w:marBottom w:val="375"/>
                  <w:divBdr>
                    <w:top w:val="none" w:sz="0" w:space="0" w:color="auto"/>
                    <w:left w:val="none" w:sz="0" w:space="0" w:color="auto"/>
                    <w:bottom w:val="none" w:sz="0" w:space="0" w:color="auto"/>
                    <w:right w:val="none" w:sz="0" w:space="0" w:color="auto"/>
                  </w:divBdr>
                </w:div>
                <w:div w:id="1536892380">
                  <w:marLeft w:val="0"/>
                  <w:marRight w:val="0"/>
                  <w:marTop w:val="0"/>
                  <w:marBottom w:val="0"/>
                  <w:divBdr>
                    <w:top w:val="none" w:sz="0" w:space="0" w:color="auto"/>
                    <w:left w:val="none" w:sz="0" w:space="0" w:color="auto"/>
                    <w:bottom w:val="none" w:sz="0" w:space="0" w:color="auto"/>
                    <w:right w:val="none" w:sz="0" w:space="0" w:color="auto"/>
                  </w:divBdr>
                </w:div>
                <w:div w:id="173808081">
                  <w:marLeft w:val="0"/>
                  <w:marRight w:val="0"/>
                  <w:marTop w:val="225"/>
                  <w:marBottom w:val="375"/>
                  <w:divBdr>
                    <w:top w:val="none" w:sz="0" w:space="0" w:color="auto"/>
                    <w:left w:val="none" w:sz="0" w:space="0" w:color="auto"/>
                    <w:bottom w:val="none" w:sz="0" w:space="0" w:color="auto"/>
                    <w:right w:val="none" w:sz="0" w:space="0" w:color="auto"/>
                  </w:divBdr>
                </w:div>
                <w:div w:id="1942762080">
                  <w:marLeft w:val="0"/>
                  <w:marRight w:val="0"/>
                  <w:marTop w:val="0"/>
                  <w:marBottom w:val="0"/>
                  <w:divBdr>
                    <w:top w:val="none" w:sz="0" w:space="0" w:color="auto"/>
                    <w:left w:val="none" w:sz="0" w:space="0" w:color="auto"/>
                    <w:bottom w:val="none" w:sz="0" w:space="0" w:color="auto"/>
                    <w:right w:val="none" w:sz="0" w:space="0" w:color="auto"/>
                  </w:divBdr>
                </w:div>
                <w:div w:id="864051320">
                  <w:marLeft w:val="0"/>
                  <w:marRight w:val="0"/>
                  <w:marTop w:val="225"/>
                  <w:marBottom w:val="375"/>
                  <w:divBdr>
                    <w:top w:val="none" w:sz="0" w:space="0" w:color="auto"/>
                    <w:left w:val="none" w:sz="0" w:space="0" w:color="auto"/>
                    <w:bottom w:val="none" w:sz="0" w:space="0" w:color="auto"/>
                    <w:right w:val="none" w:sz="0" w:space="0" w:color="auto"/>
                  </w:divBdr>
                </w:div>
                <w:div w:id="179320351">
                  <w:marLeft w:val="0"/>
                  <w:marRight w:val="0"/>
                  <w:marTop w:val="0"/>
                  <w:marBottom w:val="0"/>
                  <w:divBdr>
                    <w:top w:val="none" w:sz="0" w:space="0" w:color="auto"/>
                    <w:left w:val="none" w:sz="0" w:space="0" w:color="auto"/>
                    <w:bottom w:val="none" w:sz="0" w:space="0" w:color="auto"/>
                    <w:right w:val="none" w:sz="0" w:space="0" w:color="auto"/>
                  </w:divBdr>
                </w:div>
                <w:div w:id="11803693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704016559">
      <w:bodyDiv w:val="1"/>
      <w:marLeft w:val="0"/>
      <w:marRight w:val="0"/>
      <w:marTop w:val="0"/>
      <w:marBottom w:val="0"/>
      <w:divBdr>
        <w:top w:val="none" w:sz="0" w:space="0" w:color="auto"/>
        <w:left w:val="none" w:sz="0" w:space="0" w:color="auto"/>
        <w:bottom w:val="none" w:sz="0" w:space="0" w:color="auto"/>
        <w:right w:val="none" w:sz="0" w:space="0" w:color="auto"/>
      </w:divBdr>
    </w:div>
    <w:div w:id="1407680076">
      <w:bodyDiv w:val="1"/>
      <w:marLeft w:val="0"/>
      <w:marRight w:val="0"/>
      <w:marTop w:val="0"/>
      <w:marBottom w:val="0"/>
      <w:divBdr>
        <w:top w:val="none" w:sz="0" w:space="0" w:color="auto"/>
        <w:left w:val="none" w:sz="0" w:space="0" w:color="auto"/>
        <w:bottom w:val="none" w:sz="0" w:space="0" w:color="auto"/>
        <w:right w:val="none" w:sz="0" w:space="0" w:color="auto"/>
      </w:divBdr>
      <w:divsChild>
        <w:div w:id="555970747">
          <w:marLeft w:val="547"/>
          <w:marRight w:val="0"/>
          <w:marTop w:val="0"/>
          <w:marBottom w:val="0"/>
          <w:divBdr>
            <w:top w:val="none" w:sz="0" w:space="0" w:color="auto"/>
            <w:left w:val="none" w:sz="0" w:space="0" w:color="auto"/>
            <w:bottom w:val="none" w:sz="0" w:space="0" w:color="auto"/>
            <w:right w:val="none" w:sz="0" w:space="0" w:color="auto"/>
          </w:divBdr>
        </w:div>
      </w:divsChild>
    </w:div>
    <w:div w:id="1436825622">
      <w:bodyDiv w:val="1"/>
      <w:marLeft w:val="0"/>
      <w:marRight w:val="0"/>
      <w:marTop w:val="0"/>
      <w:marBottom w:val="0"/>
      <w:divBdr>
        <w:top w:val="none" w:sz="0" w:space="0" w:color="auto"/>
        <w:left w:val="none" w:sz="0" w:space="0" w:color="auto"/>
        <w:bottom w:val="none" w:sz="0" w:space="0" w:color="auto"/>
        <w:right w:val="none" w:sz="0" w:space="0" w:color="auto"/>
      </w:divBdr>
      <w:divsChild>
        <w:div w:id="1688679446">
          <w:marLeft w:val="0"/>
          <w:marRight w:val="0"/>
          <w:marTop w:val="0"/>
          <w:marBottom w:val="0"/>
          <w:divBdr>
            <w:top w:val="none" w:sz="0" w:space="0" w:color="auto"/>
            <w:left w:val="none" w:sz="0" w:space="0" w:color="auto"/>
            <w:bottom w:val="none" w:sz="0" w:space="0" w:color="auto"/>
            <w:right w:val="none" w:sz="0" w:space="0" w:color="auto"/>
          </w:divBdr>
          <w:divsChild>
            <w:div w:id="496925347">
              <w:marLeft w:val="0"/>
              <w:marRight w:val="0"/>
              <w:marTop w:val="0"/>
              <w:marBottom w:val="0"/>
              <w:divBdr>
                <w:top w:val="none" w:sz="0" w:space="0" w:color="auto"/>
                <w:left w:val="none" w:sz="0" w:space="0" w:color="auto"/>
                <w:bottom w:val="none" w:sz="0" w:space="0" w:color="auto"/>
                <w:right w:val="none" w:sz="0" w:space="0" w:color="auto"/>
              </w:divBdr>
              <w:divsChild>
                <w:div w:id="1775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163">
          <w:marLeft w:val="0"/>
          <w:marRight w:val="0"/>
          <w:marTop w:val="0"/>
          <w:marBottom w:val="0"/>
          <w:divBdr>
            <w:top w:val="none" w:sz="0" w:space="0" w:color="auto"/>
            <w:left w:val="none" w:sz="0" w:space="0" w:color="auto"/>
            <w:bottom w:val="none" w:sz="0" w:space="0" w:color="auto"/>
            <w:right w:val="none" w:sz="0" w:space="0" w:color="auto"/>
          </w:divBdr>
          <w:divsChild>
            <w:div w:id="620457223">
              <w:marLeft w:val="0"/>
              <w:marRight w:val="0"/>
              <w:marTop w:val="100"/>
              <w:marBottom w:val="100"/>
              <w:divBdr>
                <w:top w:val="none" w:sz="0" w:space="0" w:color="auto"/>
                <w:left w:val="none" w:sz="0" w:space="0" w:color="auto"/>
                <w:bottom w:val="none" w:sz="0" w:space="0" w:color="auto"/>
                <w:right w:val="none" w:sz="0" w:space="0" w:color="auto"/>
              </w:divBdr>
              <w:divsChild>
                <w:div w:id="1185434600">
                  <w:marLeft w:val="0"/>
                  <w:marRight w:val="0"/>
                  <w:marTop w:val="0"/>
                  <w:marBottom w:val="0"/>
                  <w:divBdr>
                    <w:top w:val="none" w:sz="0" w:space="0" w:color="auto"/>
                    <w:left w:val="none" w:sz="0" w:space="0" w:color="auto"/>
                    <w:bottom w:val="none" w:sz="0" w:space="0" w:color="auto"/>
                    <w:right w:val="none" w:sz="0" w:space="0" w:color="auto"/>
                  </w:divBdr>
                </w:div>
                <w:div w:id="205483667">
                  <w:marLeft w:val="0"/>
                  <w:marRight w:val="0"/>
                  <w:marTop w:val="150"/>
                  <w:marBottom w:val="0"/>
                  <w:divBdr>
                    <w:top w:val="none" w:sz="0" w:space="0" w:color="auto"/>
                    <w:left w:val="none" w:sz="0" w:space="0" w:color="auto"/>
                    <w:bottom w:val="none" w:sz="0" w:space="0" w:color="auto"/>
                    <w:right w:val="none" w:sz="0" w:space="0" w:color="auto"/>
                  </w:divBdr>
                  <w:divsChild>
                    <w:div w:id="861943305">
                      <w:marLeft w:val="0"/>
                      <w:marRight w:val="0"/>
                      <w:marTop w:val="0"/>
                      <w:marBottom w:val="0"/>
                      <w:divBdr>
                        <w:top w:val="none" w:sz="0" w:space="0" w:color="auto"/>
                        <w:left w:val="none" w:sz="0" w:space="0" w:color="auto"/>
                        <w:bottom w:val="single" w:sz="6" w:space="0" w:color="FFFFFF"/>
                        <w:right w:val="none" w:sz="0" w:space="0" w:color="auto"/>
                      </w:divBdr>
                    </w:div>
                  </w:divsChild>
                </w:div>
                <w:div w:id="159086488">
                  <w:marLeft w:val="0"/>
                  <w:marRight w:val="0"/>
                  <w:marTop w:val="0"/>
                  <w:marBottom w:val="0"/>
                  <w:divBdr>
                    <w:top w:val="none" w:sz="0" w:space="0" w:color="auto"/>
                    <w:left w:val="none" w:sz="0" w:space="0" w:color="auto"/>
                    <w:bottom w:val="none" w:sz="0" w:space="0" w:color="auto"/>
                    <w:right w:val="none" w:sz="0" w:space="0" w:color="auto"/>
                  </w:divBdr>
                  <w:divsChild>
                    <w:div w:id="921068237">
                      <w:marLeft w:val="0"/>
                      <w:marRight w:val="0"/>
                      <w:marTop w:val="0"/>
                      <w:marBottom w:val="0"/>
                      <w:divBdr>
                        <w:top w:val="none" w:sz="0" w:space="0" w:color="auto"/>
                        <w:left w:val="none" w:sz="0" w:space="0" w:color="auto"/>
                        <w:bottom w:val="none" w:sz="0" w:space="0" w:color="auto"/>
                        <w:right w:val="none" w:sz="0" w:space="0" w:color="auto"/>
                      </w:divBdr>
                      <w:divsChild>
                        <w:div w:id="643197418">
                          <w:marLeft w:val="0"/>
                          <w:marRight w:val="0"/>
                          <w:marTop w:val="225"/>
                          <w:marBottom w:val="375"/>
                          <w:divBdr>
                            <w:top w:val="none" w:sz="0" w:space="0" w:color="auto"/>
                            <w:left w:val="none" w:sz="0" w:space="0" w:color="auto"/>
                            <w:bottom w:val="none" w:sz="0" w:space="0" w:color="auto"/>
                            <w:right w:val="none" w:sz="0" w:space="0" w:color="auto"/>
                          </w:divBdr>
                        </w:div>
                        <w:div w:id="1339194830">
                          <w:marLeft w:val="0"/>
                          <w:marRight w:val="0"/>
                          <w:marTop w:val="225"/>
                          <w:marBottom w:val="375"/>
                          <w:divBdr>
                            <w:top w:val="none" w:sz="0" w:space="0" w:color="auto"/>
                            <w:left w:val="none" w:sz="0" w:space="0" w:color="auto"/>
                            <w:bottom w:val="none" w:sz="0" w:space="0" w:color="auto"/>
                            <w:right w:val="none" w:sz="0" w:space="0" w:color="auto"/>
                          </w:divBdr>
                        </w:div>
                        <w:div w:id="79760313">
                          <w:marLeft w:val="0"/>
                          <w:marRight w:val="0"/>
                          <w:marTop w:val="225"/>
                          <w:marBottom w:val="375"/>
                          <w:divBdr>
                            <w:top w:val="none" w:sz="0" w:space="0" w:color="auto"/>
                            <w:left w:val="none" w:sz="0" w:space="0" w:color="auto"/>
                            <w:bottom w:val="none" w:sz="0" w:space="0" w:color="auto"/>
                            <w:right w:val="none" w:sz="0" w:space="0" w:color="auto"/>
                          </w:divBdr>
                        </w:div>
                        <w:div w:id="1308971428">
                          <w:marLeft w:val="0"/>
                          <w:marRight w:val="0"/>
                          <w:marTop w:val="0"/>
                          <w:marBottom w:val="0"/>
                          <w:divBdr>
                            <w:top w:val="none" w:sz="0" w:space="0" w:color="auto"/>
                            <w:left w:val="none" w:sz="0" w:space="0" w:color="auto"/>
                            <w:bottom w:val="none" w:sz="0" w:space="0" w:color="auto"/>
                            <w:right w:val="none" w:sz="0" w:space="0" w:color="auto"/>
                          </w:divBdr>
                        </w:div>
                        <w:div w:id="349650971">
                          <w:marLeft w:val="0"/>
                          <w:marRight w:val="0"/>
                          <w:marTop w:val="225"/>
                          <w:marBottom w:val="375"/>
                          <w:divBdr>
                            <w:top w:val="none" w:sz="0" w:space="0" w:color="auto"/>
                            <w:left w:val="none" w:sz="0" w:space="0" w:color="auto"/>
                            <w:bottom w:val="none" w:sz="0" w:space="0" w:color="auto"/>
                            <w:right w:val="none" w:sz="0" w:space="0" w:color="auto"/>
                          </w:divBdr>
                        </w:div>
                        <w:div w:id="1999380161">
                          <w:marLeft w:val="0"/>
                          <w:marRight w:val="0"/>
                          <w:marTop w:val="0"/>
                          <w:marBottom w:val="0"/>
                          <w:divBdr>
                            <w:top w:val="none" w:sz="0" w:space="0" w:color="auto"/>
                            <w:left w:val="none" w:sz="0" w:space="0" w:color="auto"/>
                            <w:bottom w:val="none" w:sz="0" w:space="0" w:color="auto"/>
                            <w:right w:val="none" w:sz="0" w:space="0" w:color="auto"/>
                          </w:divBdr>
                        </w:div>
                        <w:div w:id="1374230560">
                          <w:marLeft w:val="0"/>
                          <w:marRight w:val="0"/>
                          <w:marTop w:val="225"/>
                          <w:marBottom w:val="375"/>
                          <w:divBdr>
                            <w:top w:val="none" w:sz="0" w:space="0" w:color="auto"/>
                            <w:left w:val="none" w:sz="0" w:space="0" w:color="auto"/>
                            <w:bottom w:val="none" w:sz="0" w:space="0" w:color="auto"/>
                            <w:right w:val="none" w:sz="0" w:space="0" w:color="auto"/>
                          </w:divBdr>
                        </w:div>
                        <w:div w:id="159547350">
                          <w:marLeft w:val="0"/>
                          <w:marRight w:val="0"/>
                          <w:marTop w:val="0"/>
                          <w:marBottom w:val="0"/>
                          <w:divBdr>
                            <w:top w:val="none" w:sz="0" w:space="0" w:color="auto"/>
                            <w:left w:val="none" w:sz="0" w:space="0" w:color="auto"/>
                            <w:bottom w:val="none" w:sz="0" w:space="0" w:color="auto"/>
                            <w:right w:val="none" w:sz="0" w:space="0" w:color="auto"/>
                          </w:divBdr>
                        </w:div>
                        <w:div w:id="2040163130">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kumho.de/" TargetMode="External"/><Relationship Id="rId3" Type="http://schemas.openxmlformats.org/officeDocument/2006/relationships/settings" Target="settings.xml"/><Relationship Id="rId7" Type="http://schemas.openxmlformats.org/officeDocument/2006/relationships/hyperlink" Target="https://www.app.kumho.d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Kurban</dc:creator>
  <cp:keywords/>
  <dc:description/>
  <cp:lastModifiedBy>Ilhan Kurban</cp:lastModifiedBy>
  <cp:revision>2</cp:revision>
  <cp:lastPrinted>2024-03-14T18:18:00Z</cp:lastPrinted>
  <dcterms:created xsi:type="dcterms:W3CDTF">2024-08-12T15:42:00Z</dcterms:created>
  <dcterms:modified xsi:type="dcterms:W3CDTF">2024-08-12T15:42:00Z</dcterms:modified>
</cp:coreProperties>
</file>